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A4FC8" w14:textId="2672B301" w:rsidR="009B37AE" w:rsidRDefault="00503116" w:rsidP="004F1EB1">
      <w:pPr>
        <w:jc w:val="center"/>
        <w:rPr>
          <w:b/>
          <w:sz w:val="28"/>
        </w:rPr>
      </w:pPr>
      <w:r>
        <w:rPr>
          <w:b/>
          <w:sz w:val="28"/>
        </w:rPr>
        <w:t xml:space="preserve">Chroniques du ciel en </w:t>
      </w:r>
      <w:proofErr w:type="spellStart"/>
      <w:r>
        <w:rPr>
          <w:b/>
          <w:sz w:val="28"/>
        </w:rPr>
        <w:t>Tuffalunois</w:t>
      </w:r>
      <w:proofErr w:type="spellEnd"/>
    </w:p>
    <w:p w14:paraId="423376E2" w14:textId="7D0F3F48" w:rsidR="009B37AE" w:rsidRPr="00A17544" w:rsidRDefault="00BC5D60" w:rsidP="000B4A50">
      <w:pPr>
        <w:jc w:val="right"/>
        <w:rPr>
          <w:b/>
          <w:bCs/>
          <w:sz w:val="24"/>
          <w:szCs w:val="24"/>
        </w:rPr>
      </w:pPr>
      <w:r w:rsidRPr="00A17544">
        <w:rPr>
          <w:b/>
          <w:bCs/>
          <w:sz w:val="24"/>
          <w:szCs w:val="24"/>
        </w:rPr>
        <w:t>C</w:t>
      </w:r>
      <w:r w:rsidR="004F1EB1" w:rsidRPr="00A17544">
        <w:rPr>
          <w:b/>
          <w:bCs/>
          <w:sz w:val="24"/>
          <w:szCs w:val="24"/>
        </w:rPr>
        <w:t xml:space="preserve">iel du 1er </w:t>
      </w:r>
      <w:r w:rsidR="009E710B">
        <w:rPr>
          <w:b/>
          <w:bCs/>
          <w:sz w:val="24"/>
          <w:szCs w:val="24"/>
        </w:rPr>
        <w:t>mars</w:t>
      </w:r>
      <w:r w:rsidR="00130B8F">
        <w:rPr>
          <w:b/>
          <w:bCs/>
          <w:sz w:val="24"/>
          <w:szCs w:val="24"/>
        </w:rPr>
        <w:t xml:space="preserve"> </w:t>
      </w:r>
      <w:r w:rsidR="004F1EB1" w:rsidRPr="00A17544">
        <w:rPr>
          <w:b/>
          <w:bCs/>
          <w:sz w:val="24"/>
          <w:szCs w:val="24"/>
        </w:rPr>
        <w:t>202</w:t>
      </w:r>
      <w:r w:rsidR="00B15669">
        <w:rPr>
          <w:b/>
          <w:bCs/>
          <w:sz w:val="24"/>
          <w:szCs w:val="24"/>
        </w:rPr>
        <w:t>6</w:t>
      </w:r>
      <w:r w:rsidR="004F1EB1" w:rsidRPr="00A17544">
        <w:rPr>
          <w:b/>
          <w:bCs/>
          <w:sz w:val="24"/>
          <w:szCs w:val="24"/>
        </w:rPr>
        <w:t xml:space="preserve"> à </w:t>
      </w:r>
      <w:r w:rsidR="00E552D7">
        <w:rPr>
          <w:b/>
          <w:bCs/>
          <w:sz w:val="24"/>
          <w:szCs w:val="24"/>
        </w:rPr>
        <w:t>2</w:t>
      </w:r>
      <w:r w:rsidR="008111D4">
        <w:rPr>
          <w:b/>
          <w:bCs/>
          <w:sz w:val="24"/>
          <w:szCs w:val="24"/>
        </w:rPr>
        <w:t>2</w:t>
      </w:r>
      <w:r w:rsidRPr="00A17544">
        <w:rPr>
          <w:b/>
          <w:bCs/>
          <w:sz w:val="24"/>
          <w:szCs w:val="24"/>
        </w:rPr>
        <w:t>h</w:t>
      </w:r>
      <w:r w:rsidR="004949FC">
        <w:rPr>
          <w:b/>
          <w:bCs/>
          <w:sz w:val="24"/>
          <w:szCs w:val="24"/>
        </w:rPr>
        <w:t>3</w:t>
      </w:r>
      <w:r w:rsidR="008111D4">
        <w:rPr>
          <w:b/>
          <w:bCs/>
          <w:sz w:val="24"/>
          <w:szCs w:val="24"/>
        </w:rPr>
        <w:t>0</w:t>
      </w:r>
    </w:p>
    <w:p w14:paraId="4B64A407" w14:textId="661EBD92" w:rsidR="009B37AE" w:rsidRDefault="00EA09BC">
      <w:pPr>
        <w:ind w:left="348"/>
        <w:jc w:val="both"/>
      </w:pPr>
      <w:r w:rsidRPr="00EA09BC">
        <w:rPr>
          <w:noProof/>
        </w:rPr>
        <w:drawing>
          <wp:anchor distT="0" distB="0" distL="114300" distR="114300" simplePos="0" relativeHeight="251658240" behindDoc="0" locked="0" layoutInCell="1" allowOverlap="1" wp14:anchorId="28019DE0" wp14:editId="4772C629">
            <wp:simplePos x="0" y="0"/>
            <wp:positionH relativeFrom="column">
              <wp:posOffset>219075</wp:posOffset>
            </wp:positionH>
            <wp:positionV relativeFrom="paragraph">
              <wp:posOffset>0</wp:posOffset>
            </wp:positionV>
            <wp:extent cx="3962888" cy="3857625"/>
            <wp:effectExtent l="0" t="0" r="0" b="0"/>
            <wp:wrapSquare wrapText="bothSides"/>
            <wp:docPr id="19782716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27164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888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45BF">
        <w:t xml:space="preserve">En </w:t>
      </w:r>
      <w:r w:rsidR="009E710B">
        <w:t xml:space="preserve">mars, le printemps arrive, le jour </w:t>
      </w:r>
      <w:r w:rsidR="003F5E8D">
        <w:t>et</w:t>
      </w:r>
      <w:r w:rsidR="009E710B">
        <w:t xml:space="preserve"> la nuit</w:t>
      </w:r>
      <w:r w:rsidR="003F5E8D">
        <w:t xml:space="preserve"> auront la même durée le 2</w:t>
      </w:r>
      <w:r w:rsidR="00AF1156">
        <w:t>0 mars</w:t>
      </w:r>
      <w:r w:rsidR="003F5E8D">
        <w:t xml:space="preserve"> (équinoxe)</w:t>
      </w:r>
      <w:r w:rsidR="00A845BF">
        <w:t xml:space="preserve">. </w:t>
      </w:r>
      <w:r w:rsidR="00BD7B66">
        <w:t xml:space="preserve"> Ce ciel sera aussi celui du 15 </w:t>
      </w:r>
      <w:r w:rsidR="009E710B">
        <w:t>mars</w:t>
      </w:r>
      <w:r w:rsidR="00130B8F">
        <w:t xml:space="preserve"> </w:t>
      </w:r>
      <w:r w:rsidR="00BD7B66">
        <w:t xml:space="preserve">à </w:t>
      </w:r>
      <w:r w:rsidR="00BC5D60">
        <w:t>2</w:t>
      </w:r>
      <w:r w:rsidR="008111D4">
        <w:t>1</w:t>
      </w:r>
      <w:r w:rsidR="009D14D1">
        <w:t>h</w:t>
      </w:r>
      <w:r w:rsidR="008111D4">
        <w:t>30</w:t>
      </w:r>
      <w:r w:rsidR="00BD7B66">
        <w:t>, ou du 3</w:t>
      </w:r>
      <w:r w:rsidR="00130B8F">
        <w:t>1</w:t>
      </w:r>
      <w:r w:rsidR="00A845BF">
        <w:t xml:space="preserve"> </w:t>
      </w:r>
      <w:r w:rsidR="009E710B">
        <w:t>mars</w:t>
      </w:r>
      <w:r w:rsidR="00A845BF">
        <w:t xml:space="preserve"> </w:t>
      </w:r>
      <w:r w:rsidR="00BD7B66">
        <w:t xml:space="preserve">à </w:t>
      </w:r>
      <w:r w:rsidR="003F5E8D" w:rsidRPr="003F5E8D">
        <w:rPr>
          <w:b/>
          <w:bCs/>
        </w:rPr>
        <w:t>19</w:t>
      </w:r>
      <w:r w:rsidR="00BD7B66" w:rsidRPr="003F5E8D">
        <w:rPr>
          <w:b/>
          <w:bCs/>
        </w:rPr>
        <w:t>h</w:t>
      </w:r>
      <w:r w:rsidR="008111D4" w:rsidRPr="003F5E8D">
        <w:rPr>
          <w:b/>
          <w:bCs/>
        </w:rPr>
        <w:t>3</w:t>
      </w:r>
      <w:r w:rsidR="003F5E8D">
        <w:rPr>
          <w:b/>
          <w:bCs/>
        </w:rPr>
        <w:t>0</w:t>
      </w:r>
      <w:r w:rsidR="00132060">
        <w:rPr>
          <w:b/>
          <w:bCs/>
        </w:rPr>
        <w:t xml:space="preserve"> </w:t>
      </w:r>
      <w:r w:rsidR="003F5E8D">
        <w:rPr>
          <w:b/>
          <w:bCs/>
        </w:rPr>
        <w:t>: P</w:t>
      </w:r>
      <w:r w:rsidR="003F5E8D" w:rsidRPr="003F5E8D">
        <w:rPr>
          <w:b/>
          <w:bCs/>
        </w:rPr>
        <w:t>assage</w:t>
      </w:r>
      <w:r w:rsidR="00132060">
        <w:rPr>
          <w:b/>
          <w:bCs/>
        </w:rPr>
        <w:t xml:space="preserve"> </w:t>
      </w:r>
      <w:r>
        <w:rPr>
          <w:b/>
          <w:bCs/>
        </w:rPr>
        <w:t>à l’</w:t>
      </w:r>
      <w:r w:rsidR="003F5E8D" w:rsidRPr="003F5E8D">
        <w:rPr>
          <w:b/>
          <w:bCs/>
        </w:rPr>
        <w:t>heure d’été le 2</w:t>
      </w:r>
      <w:r w:rsidR="00B15669">
        <w:rPr>
          <w:b/>
          <w:bCs/>
        </w:rPr>
        <w:t>9</w:t>
      </w:r>
      <w:r w:rsidR="003F5E8D" w:rsidRPr="003F5E8D">
        <w:rPr>
          <w:b/>
          <w:bCs/>
        </w:rPr>
        <w:t> !</w:t>
      </w:r>
      <w:r w:rsidR="00BD7B66">
        <w:t xml:space="preserve"> </w:t>
      </w:r>
    </w:p>
    <w:p w14:paraId="1DE29384" w14:textId="4CEC05EF" w:rsidR="000B4A50" w:rsidRDefault="00000000" w:rsidP="00052E57">
      <w:pPr>
        <w:ind w:left="348"/>
        <w:jc w:val="both"/>
      </w:pPr>
      <w:r>
        <w:t xml:space="preserve">Imaginez tout le ciel comme un </w:t>
      </w:r>
      <w:r w:rsidR="000F1402">
        <w:t>cercle et</w:t>
      </w:r>
      <w:r>
        <w:t xml:space="preserve"> orientez </w:t>
      </w:r>
      <w:r w:rsidR="00E024A2">
        <w:t xml:space="preserve">le bas </w:t>
      </w:r>
      <w:r>
        <w:t xml:space="preserve">ce </w:t>
      </w:r>
      <w:r w:rsidR="000F1402">
        <w:t>cercle vers le point d’horizon que vous regardez (ici le Sud)</w:t>
      </w:r>
      <w:r>
        <w:t xml:space="preserve">. </w:t>
      </w:r>
      <w:r w:rsidR="000F1402">
        <w:t>L</w:t>
      </w:r>
      <w:r w:rsidR="00227A84">
        <w:t>e zénith</w:t>
      </w:r>
      <w:r w:rsidR="000F1402">
        <w:t xml:space="preserve"> (verticale locale) est le centre du cercle</w:t>
      </w:r>
      <w:r>
        <w:t>.</w:t>
      </w:r>
      <w:r w:rsidR="008B0FCE">
        <w:t xml:space="preserve"> </w:t>
      </w:r>
      <w:r w:rsidR="00130B8F">
        <w:t xml:space="preserve">Orion </w:t>
      </w:r>
      <w:r w:rsidR="009E710B">
        <w:t>va se coucher, les Gémeaux</w:t>
      </w:r>
      <w:r w:rsidR="00EA09BC">
        <w:t xml:space="preserve"> ont</w:t>
      </w:r>
      <w:r w:rsidR="009E710B">
        <w:t xml:space="preserve"> pass</w:t>
      </w:r>
      <w:r w:rsidR="00EA09BC">
        <w:t>é</w:t>
      </w:r>
      <w:r w:rsidR="009E710B">
        <w:t xml:space="preserve"> l’axe Nord-Sud</w:t>
      </w:r>
      <w:r w:rsidR="00EA09BC">
        <w:t xml:space="preserve"> (méridienne)</w:t>
      </w:r>
      <w:r w:rsidR="009E710B">
        <w:t>, suivis par le Cancer et la belle constellation du Lion. La Grande Ourse</w:t>
      </w:r>
      <w:r w:rsidR="003F5E8D">
        <w:t xml:space="preserve"> </w:t>
      </w:r>
      <w:r w:rsidR="009E710B">
        <w:t xml:space="preserve">trône vers le Nord. A l’Est apparaît déjà la brillante Arcturus, du Bouvier. La </w:t>
      </w:r>
      <w:r w:rsidR="00EA09BC">
        <w:t xml:space="preserve">petite partie de la </w:t>
      </w:r>
      <w:r w:rsidR="009E710B">
        <w:t xml:space="preserve">Voie Lactée est </w:t>
      </w:r>
      <w:r w:rsidR="00EA09BC">
        <w:t>Nord-Sud</w:t>
      </w:r>
      <w:r w:rsidR="009E710B">
        <w:t>, et côté</w:t>
      </w:r>
      <w:r w:rsidR="00EA09BC">
        <w:t xml:space="preserve"> est</w:t>
      </w:r>
      <w:r w:rsidR="009E710B">
        <w:t xml:space="preserve"> </w:t>
      </w:r>
      <w:r w:rsidR="00EA09BC">
        <w:t xml:space="preserve">permet de plonger le regard dans le </w:t>
      </w:r>
      <w:r w:rsidR="000F1402">
        <w:t xml:space="preserve">royaume des galaxies (au télescope !) </w:t>
      </w:r>
      <w:r w:rsidR="000B4A50">
        <w:t>Dans la VL nombreux amas ouverts à voir aux jumelles.</w:t>
      </w:r>
      <w:r w:rsidR="0052125E">
        <w:t xml:space="preserve"> Attention : pour la Lune, la position de la carte est </w:t>
      </w:r>
      <w:r w:rsidR="00E024A2">
        <w:t>celle du</w:t>
      </w:r>
      <w:r w:rsidR="0052125E">
        <w:t xml:space="preserve"> 1</w:t>
      </w:r>
      <w:r w:rsidR="0052125E" w:rsidRPr="0052125E">
        <w:rPr>
          <w:vertAlign w:val="superscript"/>
        </w:rPr>
        <w:t>er</w:t>
      </w:r>
      <w:r w:rsidR="0052125E">
        <w:t xml:space="preserve"> mars.</w:t>
      </w:r>
    </w:p>
    <w:p w14:paraId="5A05F78A" w14:textId="0A8ECDFB" w:rsidR="009B37AE" w:rsidRDefault="00000000">
      <w:pPr>
        <w:ind w:left="348"/>
      </w:pPr>
      <w:r>
        <w:rPr>
          <w:b/>
        </w:rPr>
        <w:t>Lune</w:t>
      </w:r>
      <w:r>
        <w:t xml:space="preserve"> : </w:t>
      </w:r>
      <w:r w:rsidRPr="0052125E">
        <w:rPr>
          <w:b/>
          <w:bCs/>
        </w:rPr>
        <w:t xml:space="preserve">PL le </w:t>
      </w:r>
      <w:r w:rsidR="00EA09BC" w:rsidRPr="0052125E">
        <w:rPr>
          <w:b/>
          <w:bCs/>
        </w:rPr>
        <w:t>3</w:t>
      </w:r>
      <w:r w:rsidR="000B4A50" w:rsidRPr="0052125E">
        <w:rPr>
          <w:b/>
          <w:bCs/>
        </w:rPr>
        <w:t xml:space="preserve"> mars</w:t>
      </w:r>
      <w:r w:rsidR="00BD7B66" w:rsidRPr="0052125E">
        <w:rPr>
          <w:b/>
          <w:bCs/>
        </w:rPr>
        <w:t xml:space="preserve"> / DQ le </w:t>
      </w:r>
      <w:r w:rsidR="00EA09BC" w:rsidRPr="0052125E">
        <w:rPr>
          <w:b/>
          <w:bCs/>
        </w:rPr>
        <w:t>11</w:t>
      </w:r>
      <w:r w:rsidR="000B4A50" w:rsidRPr="0052125E">
        <w:rPr>
          <w:b/>
          <w:bCs/>
        </w:rPr>
        <w:t xml:space="preserve"> mars</w:t>
      </w:r>
      <w:r w:rsidR="004949FC" w:rsidRPr="0052125E">
        <w:rPr>
          <w:b/>
          <w:bCs/>
        </w:rPr>
        <w:t xml:space="preserve"> </w:t>
      </w:r>
      <w:r w:rsidR="00A97AE0" w:rsidRPr="0052125E">
        <w:rPr>
          <w:b/>
          <w:bCs/>
        </w:rPr>
        <w:t xml:space="preserve">/ NL le </w:t>
      </w:r>
      <w:r w:rsidR="00EA09BC" w:rsidRPr="0052125E">
        <w:rPr>
          <w:b/>
          <w:bCs/>
        </w:rPr>
        <w:t>1</w:t>
      </w:r>
      <w:r w:rsidR="000B4A50" w:rsidRPr="0052125E">
        <w:rPr>
          <w:b/>
          <w:bCs/>
        </w:rPr>
        <w:t>9</w:t>
      </w:r>
      <w:r w:rsidR="00A97AE0" w:rsidRPr="0052125E">
        <w:rPr>
          <w:b/>
          <w:bCs/>
        </w:rPr>
        <w:t xml:space="preserve"> </w:t>
      </w:r>
      <w:r w:rsidR="000B4A50" w:rsidRPr="0052125E">
        <w:rPr>
          <w:b/>
          <w:bCs/>
        </w:rPr>
        <w:t>mars</w:t>
      </w:r>
      <w:r w:rsidR="00EA09BC" w:rsidRPr="0052125E">
        <w:rPr>
          <w:b/>
          <w:bCs/>
        </w:rPr>
        <w:t xml:space="preserve"> / PQ le 25 mars</w:t>
      </w:r>
      <w:r w:rsidR="00BD7B66">
        <w:t xml:space="preserve"> </w:t>
      </w:r>
    </w:p>
    <w:p w14:paraId="31F65781" w14:textId="476D1248" w:rsidR="009B37AE" w:rsidRDefault="00000000" w:rsidP="00A5768A">
      <w:pPr>
        <w:ind w:left="348"/>
        <w:jc w:val="both"/>
      </w:pPr>
      <w:r>
        <w:rPr>
          <w:b/>
        </w:rPr>
        <w:t>Evénements du mois </w:t>
      </w:r>
      <w:r>
        <w:t xml:space="preserve">: </w:t>
      </w:r>
      <w:r w:rsidR="00BC5D60">
        <w:t>le ballet de la Lune</w:t>
      </w:r>
      <w:r w:rsidR="009D14D1">
        <w:t>,</w:t>
      </w:r>
      <w:r w:rsidR="004949FC">
        <w:t xml:space="preserve"> et</w:t>
      </w:r>
      <w:r w:rsidR="009D14D1">
        <w:t xml:space="preserve"> </w:t>
      </w:r>
      <w:r w:rsidR="008111D4">
        <w:t>s</w:t>
      </w:r>
      <w:r w:rsidR="00DC342F">
        <w:t>es</w:t>
      </w:r>
      <w:r w:rsidR="008111D4">
        <w:t xml:space="preserve"> rencontre</w:t>
      </w:r>
      <w:r w:rsidR="00DC342F">
        <w:t>s</w:t>
      </w:r>
      <w:r w:rsidR="007462BA">
        <w:t xml:space="preserve"> </w:t>
      </w:r>
      <w:r w:rsidR="008111D4">
        <w:t xml:space="preserve">avec </w:t>
      </w:r>
      <w:r w:rsidR="0052125E">
        <w:t>2</w:t>
      </w:r>
      <w:r w:rsidR="009D14D1">
        <w:t xml:space="preserve"> planète</w:t>
      </w:r>
      <w:r w:rsidR="00130B8F">
        <w:t>s</w:t>
      </w:r>
      <w:r w:rsidR="0052125E">
        <w:t>.</w:t>
      </w:r>
      <w:r w:rsidR="00E67779">
        <w:t xml:space="preserve">  </w:t>
      </w:r>
      <w:r w:rsidR="009D14D1">
        <w:t xml:space="preserve"> </w:t>
      </w:r>
      <w:r w:rsidR="00BC5D60">
        <w:t xml:space="preserve"> </w:t>
      </w:r>
    </w:p>
    <w:p w14:paraId="51B24000" w14:textId="39738EB6" w:rsidR="00965C01" w:rsidRPr="00DC342F" w:rsidRDefault="00965C01" w:rsidP="00A5768A">
      <w:pPr>
        <w:ind w:left="348"/>
        <w:jc w:val="both"/>
      </w:pPr>
      <w:r w:rsidRPr="00965C01">
        <w:rPr>
          <w:b/>
          <w:bCs/>
        </w:rPr>
        <w:t>Lune </w:t>
      </w:r>
      <w:r>
        <w:t>:</w:t>
      </w:r>
      <w:r w:rsidR="009D14D1">
        <w:t xml:space="preserve"> Le </w:t>
      </w:r>
      <w:r w:rsidR="0052125E">
        <w:rPr>
          <w:b/>
          <w:bCs/>
        </w:rPr>
        <w:t>20</w:t>
      </w:r>
      <w:r w:rsidR="009D14D1" w:rsidRPr="00F05C76">
        <w:rPr>
          <w:b/>
          <w:bCs/>
        </w:rPr>
        <w:t xml:space="preserve"> </w:t>
      </w:r>
      <w:r w:rsidR="000B4A50">
        <w:rPr>
          <w:b/>
          <w:bCs/>
        </w:rPr>
        <w:t>mars</w:t>
      </w:r>
      <w:r w:rsidR="00F05C76">
        <w:rPr>
          <w:b/>
          <w:bCs/>
        </w:rPr>
        <w:t>,</w:t>
      </w:r>
      <w:r w:rsidR="0052125E">
        <w:rPr>
          <w:b/>
          <w:bCs/>
        </w:rPr>
        <w:t xml:space="preserve"> </w:t>
      </w:r>
      <w:r w:rsidR="0052125E" w:rsidRPr="0052125E">
        <w:t>juste</w:t>
      </w:r>
      <w:r w:rsidR="009D14D1" w:rsidRPr="0052125E">
        <w:t xml:space="preserve"> </w:t>
      </w:r>
      <w:r w:rsidR="00F05C76">
        <w:t xml:space="preserve">après le coucher du soleil, </w:t>
      </w:r>
      <w:r w:rsidR="00AF1156">
        <w:t>le</w:t>
      </w:r>
      <w:r w:rsidR="00F05C76">
        <w:t xml:space="preserve"> </w:t>
      </w:r>
      <w:r w:rsidR="000B4A50">
        <w:t xml:space="preserve">fin </w:t>
      </w:r>
      <w:r w:rsidR="00F05C76">
        <w:t>croissant sera</w:t>
      </w:r>
      <w:r w:rsidR="00130B8F">
        <w:t xml:space="preserve"> </w:t>
      </w:r>
      <w:r w:rsidR="0052125E">
        <w:t>au-dessus de</w:t>
      </w:r>
      <w:r w:rsidR="00A97AE0">
        <w:t xml:space="preserve"> </w:t>
      </w:r>
      <w:r w:rsidR="008111D4">
        <w:rPr>
          <w:b/>
          <w:bCs/>
        </w:rPr>
        <w:t>V</w:t>
      </w:r>
      <w:r w:rsidR="00A97AE0">
        <w:rPr>
          <w:b/>
          <w:bCs/>
        </w:rPr>
        <w:t>é</w:t>
      </w:r>
      <w:r w:rsidR="008111D4">
        <w:rPr>
          <w:b/>
          <w:bCs/>
        </w:rPr>
        <w:t>nus</w:t>
      </w:r>
      <w:r w:rsidR="00F05C76" w:rsidRPr="00F05C76">
        <w:t>,</w:t>
      </w:r>
      <w:r w:rsidR="000B4A50">
        <w:t xml:space="preserve"> très</w:t>
      </w:r>
      <w:r w:rsidR="00F05C76" w:rsidRPr="00F05C76">
        <w:t xml:space="preserve"> </w:t>
      </w:r>
      <w:r w:rsidR="00E67779">
        <w:t>bas sur l’horizon</w:t>
      </w:r>
      <w:r w:rsidR="00F05C76" w:rsidRPr="00F05C76">
        <w:t xml:space="preserve"> ouest</w:t>
      </w:r>
      <w:r w:rsidR="0052125E">
        <w:t>, qui doit être bien dégagé pour</w:t>
      </w:r>
      <w:r w:rsidR="00AF1156">
        <w:t xml:space="preserve"> voir</w:t>
      </w:r>
      <w:r w:rsidR="0052125E">
        <w:t xml:space="preserve"> le spectacle</w:t>
      </w:r>
      <w:r w:rsidR="00C22403">
        <w:t>.</w:t>
      </w:r>
      <w:r w:rsidR="00E653C2">
        <w:t xml:space="preserve"> </w:t>
      </w:r>
      <w:r w:rsidR="009D14D1">
        <w:t>Le</w:t>
      </w:r>
      <w:r w:rsidR="0052125E">
        <w:t>s</w:t>
      </w:r>
      <w:r w:rsidR="009D14D1">
        <w:t xml:space="preserve"> </w:t>
      </w:r>
      <w:r w:rsidR="0052125E">
        <w:rPr>
          <w:b/>
          <w:bCs/>
        </w:rPr>
        <w:t>25 et 26</w:t>
      </w:r>
      <w:r w:rsidR="00130B8F" w:rsidRPr="00C93141">
        <w:rPr>
          <w:b/>
          <w:bCs/>
        </w:rPr>
        <w:t xml:space="preserve"> </w:t>
      </w:r>
      <w:r w:rsidR="000B4A50">
        <w:rPr>
          <w:b/>
          <w:bCs/>
        </w:rPr>
        <w:t>mars</w:t>
      </w:r>
      <w:r w:rsidR="009D14D1">
        <w:t>, elle sera</w:t>
      </w:r>
      <w:r w:rsidR="000B4A50">
        <w:t xml:space="preserve"> en PQ,</w:t>
      </w:r>
      <w:r w:rsidR="009D14D1">
        <w:t xml:space="preserve"> </w:t>
      </w:r>
      <w:r w:rsidR="00AF1156">
        <w:t>à gauche (ouest) puis à droite (est)</w:t>
      </w:r>
      <w:r w:rsidR="009D14D1">
        <w:t xml:space="preserve"> de </w:t>
      </w:r>
      <w:r w:rsidR="008111D4">
        <w:rPr>
          <w:b/>
          <w:bCs/>
        </w:rPr>
        <w:t>Jupiter</w:t>
      </w:r>
      <w:r w:rsidR="00DC342F" w:rsidRPr="00DC342F">
        <w:t xml:space="preserve">, </w:t>
      </w:r>
      <w:r w:rsidR="0052125E">
        <w:t>lui-même proche des Gémeaux (Castor et Pollux)</w:t>
      </w:r>
      <w:r w:rsidR="009D14D1">
        <w:t>.</w:t>
      </w:r>
      <w:r w:rsidR="00CE3F28">
        <w:t xml:space="preserve"> Le</w:t>
      </w:r>
      <w:r w:rsidR="00F05C76">
        <w:t xml:space="preserve"> </w:t>
      </w:r>
      <w:r w:rsidR="0052125E">
        <w:rPr>
          <w:b/>
          <w:bCs/>
        </w:rPr>
        <w:t>29</w:t>
      </w:r>
      <w:r w:rsidR="00F05C76" w:rsidRPr="00F05C76">
        <w:rPr>
          <w:b/>
          <w:bCs/>
        </w:rPr>
        <w:t xml:space="preserve"> </w:t>
      </w:r>
      <w:r w:rsidR="00C93141">
        <w:rPr>
          <w:b/>
          <w:bCs/>
        </w:rPr>
        <w:t>ma</w:t>
      </w:r>
      <w:r w:rsidR="00DC342F" w:rsidRPr="00F05C76">
        <w:rPr>
          <w:b/>
          <w:bCs/>
        </w:rPr>
        <w:t>r</w:t>
      </w:r>
      <w:r w:rsidR="00C93141">
        <w:rPr>
          <w:b/>
          <w:bCs/>
        </w:rPr>
        <w:t>s</w:t>
      </w:r>
      <w:r w:rsidR="00F05C76">
        <w:t xml:space="preserve">, </w:t>
      </w:r>
      <w:r w:rsidR="002F703B">
        <w:t>après un tour de ciel</w:t>
      </w:r>
      <w:r w:rsidR="00AF1156">
        <w:t xml:space="preserve"> complet</w:t>
      </w:r>
      <w:r w:rsidR="002F703B">
        <w:t xml:space="preserve"> depuis le 1 mars, </w:t>
      </w:r>
      <w:r w:rsidR="00CE3F28">
        <w:t xml:space="preserve">elle </w:t>
      </w:r>
      <w:r w:rsidR="0052125E">
        <w:t>passe</w:t>
      </w:r>
      <w:r w:rsidR="00E024A2">
        <w:t>ra</w:t>
      </w:r>
      <w:r w:rsidR="0052125E">
        <w:t xml:space="preserve"> pile sur Regulus, la </w:t>
      </w:r>
      <w:r w:rsidR="00AF1156">
        <w:t>plus brillante</w:t>
      </w:r>
      <w:r w:rsidR="0052125E">
        <w:t xml:space="preserve"> étoile du Lion</w:t>
      </w:r>
      <w:r w:rsidR="002F703B">
        <w:t xml:space="preserve"> (occultation alors qu’il fait encore jour)</w:t>
      </w:r>
      <w:r w:rsidR="003F5E8D">
        <w:t>.</w:t>
      </w:r>
      <w:r w:rsidR="0052125E">
        <w:t xml:space="preserve"> Aux jumelles, regardez l’apparition </w:t>
      </w:r>
      <w:r w:rsidR="00E024A2">
        <w:t xml:space="preserve">côté éclairé </w:t>
      </w:r>
      <w:r w:rsidR="0052125E">
        <w:t>(émersion) de Regulus vers 21h30</w:t>
      </w:r>
      <w:r w:rsidR="002F703B">
        <w:t>.</w:t>
      </w:r>
      <w:r w:rsidR="003F5E8D">
        <w:t xml:space="preserve">  </w:t>
      </w:r>
    </w:p>
    <w:p w14:paraId="37D5B3B4" w14:textId="20218595" w:rsidR="00E653C2" w:rsidRDefault="00E653C2" w:rsidP="00A5768A">
      <w:pPr>
        <w:ind w:left="348"/>
        <w:jc w:val="both"/>
      </w:pPr>
      <w:r>
        <w:rPr>
          <w:b/>
          <w:bCs/>
        </w:rPr>
        <w:t>Planètes </w:t>
      </w:r>
      <w:r w:rsidRPr="00E653C2">
        <w:t>:</w:t>
      </w:r>
      <w:r>
        <w:t xml:space="preserve"> </w:t>
      </w:r>
      <w:r w:rsidR="002F703B" w:rsidRPr="00940156">
        <w:rPr>
          <w:b/>
          <w:bCs/>
        </w:rPr>
        <w:t>Jupiter</w:t>
      </w:r>
      <w:r w:rsidR="002F703B">
        <w:rPr>
          <w:b/>
          <w:bCs/>
        </w:rPr>
        <w:t xml:space="preserve"> </w:t>
      </w:r>
      <w:r w:rsidR="002F703B" w:rsidRPr="00CE623F">
        <w:t>trône</w:t>
      </w:r>
      <w:r w:rsidR="002F703B">
        <w:t>ra</w:t>
      </w:r>
      <w:r w:rsidR="002F703B" w:rsidRPr="008E3E5C">
        <w:t xml:space="preserve"> dans le</w:t>
      </w:r>
      <w:r w:rsidR="002F703B">
        <w:t xml:space="preserve">s Gémeaux. Après avoir reculé </w:t>
      </w:r>
      <w:r w:rsidR="0075593C">
        <w:t xml:space="preserve">vers l’Ouest </w:t>
      </w:r>
      <w:r w:rsidR="002F703B">
        <w:t>par rapport à Castor et Pollux, elle repartira dans l’autre sens (</w:t>
      </w:r>
      <w:r w:rsidR="0075593C">
        <w:t>vers l’Est</w:t>
      </w:r>
      <w:r w:rsidR="002F703B">
        <w:t xml:space="preserve">) à partir du </w:t>
      </w:r>
      <w:r w:rsidR="002F703B" w:rsidRPr="002F703B">
        <w:rPr>
          <w:b/>
          <w:bCs/>
        </w:rPr>
        <w:t>12 mars</w:t>
      </w:r>
      <w:r w:rsidR="002F703B">
        <w:t xml:space="preserve"> (sensible sur une quinzaine de jours) : c’est dû au déplacement de notre Terre ! A partir du </w:t>
      </w:r>
      <w:r w:rsidR="002F703B" w:rsidRPr="002F703B">
        <w:rPr>
          <w:b/>
          <w:bCs/>
        </w:rPr>
        <w:t>15 mars</w:t>
      </w:r>
      <w:r w:rsidR="002F703B">
        <w:t xml:space="preserve"> </w:t>
      </w:r>
      <w:r w:rsidR="008E3E5C" w:rsidRPr="008E3E5C">
        <w:rPr>
          <w:b/>
          <w:bCs/>
        </w:rPr>
        <w:t>Vénus</w:t>
      </w:r>
      <w:r w:rsidR="008E3E5C">
        <w:t xml:space="preserve"> </w:t>
      </w:r>
      <w:r w:rsidR="002F703B">
        <w:t>commence à pointer son nez au-dessus de l’horizon Ouest le soir (elle sera mieux visible en fin de mois au coucher du Soleil)</w:t>
      </w:r>
    </w:p>
    <w:p w14:paraId="6A5D163B" w14:textId="10A797C3" w:rsidR="00F70C7F" w:rsidRPr="00C81488" w:rsidRDefault="00000000" w:rsidP="00A5768A">
      <w:pPr>
        <w:ind w:left="348"/>
        <w:jc w:val="both"/>
        <w:rPr>
          <w:bCs/>
        </w:rPr>
      </w:pPr>
      <w:r w:rsidRPr="00E466D2">
        <w:rPr>
          <w:b/>
        </w:rPr>
        <w:t>ISS</w:t>
      </w:r>
      <w:r w:rsidR="00585A3A" w:rsidRPr="00E466D2">
        <w:rPr>
          <w:b/>
        </w:rPr>
        <w:t xml:space="preserve"> et satellites</w:t>
      </w:r>
      <w:r w:rsidR="00965C01">
        <w:rPr>
          <w:b/>
        </w:rPr>
        <w:t> :</w:t>
      </w:r>
      <w:r w:rsidR="00C81488" w:rsidRPr="00C81488">
        <w:rPr>
          <w:bCs/>
        </w:rPr>
        <w:t xml:space="preserve"> </w:t>
      </w:r>
      <w:r w:rsidR="00E412BF">
        <w:rPr>
          <w:bCs/>
        </w:rPr>
        <w:t xml:space="preserve">Du </w:t>
      </w:r>
      <w:r w:rsidR="00132060">
        <w:rPr>
          <w:bCs/>
        </w:rPr>
        <w:t xml:space="preserve">1 au </w:t>
      </w:r>
      <w:r w:rsidR="00E466D2">
        <w:rPr>
          <w:bCs/>
        </w:rPr>
        <w:t>5</w:t>
      </w:r>
      <w:r w:rsidR="00132060">
        <w:rPr>
          <w:bCs/>
        </w:rPr>
        <w:t xml:space="preserve"> mars</w:t>
      </w:r>
      <w:r w:rsidR="00E412BF" w:rsidRPr="00E412BF">
        <w:rPr>
          <w:b/>
        </w:rPr>
        <w:t>, l’ISS</w:t>
      </w:r>
      <w:r w:rsidR="00E412BF">
        <w:rPr>
          <w:bCs/>
        </w:rPr>
        <w:t xml:space="preserve"> sera visible le </w:t>
      </w:r>
      <w:r w:rsidR="00132060">
        <w:rPr>
          <w:bCs/>
        </w:rPr>
        <w:t xml:space="preserve">matin entre 5h et </w:t>
      </w:r>
      <w:r w:rsidR="00E466D2">
        <w:rPr>
          <w:bCs/>
        </w:rPr>
        <w:t>7h</w:t>
      </w:r>
      <w:r w:rsidR="00132060">
        <w:rPr>
          <w:bCs/>
        </w:rPr>
        <w:t xml:space="preserve"> selon les jours</w:t>
      </w:r>
      <w:r w:rsidR="00E466D2">
        <w:rPr>
          <w:bCs/>
        </w:rPr>
        <w:t xml:space="preserve"> (P</w:t>
      </w:r>
      <w:r w:rsidR="00E466D2" w:rsidRPr="00E466D2">
        <w:rPr>
          <w:bCs/>
        </w:rPr>
        <w:t>arfois 2 passages espacés de 90 mn</w:t>
      </w:r>
      <w:r w:rsidR="00E466D2">
        <w:rPr>
          <w:bCs/>
        </w:rPr>
        <w:t>)</w:t>
      </w:r>
      <w:r w:rsidR="00132060">
        <w:rPr>
          <w:bCs/>
        </w:rPr>
        <w:t>. Du 1</w:t>
      </w:r>
      <w:r w:rsidR="00E466D2">
        <w:rPr>
          <w:bCs/>
        </w:rPr>
        <w:t>0</w:t>
      </w:r>
      <w:r w:rsidR="00132060">
        <w:rPr>
          <w:bCs/>
        </w:rPr>
        <w:t xml:space="preserve"> au 3</w:t>
      </w:r>
      <w:r w:rsidR="00E466D2">
        <w:rPr>
          <w:bCs/>
        </w:rPr>
        <w:t>1</w:t>
      </w:r>
      <w:r w:rsidR="00132060">
        <w:rPr>
          <w:bCs/>
        </w:rPr>
        <w:t xml:space="preserve"> mars, les passages seront du soir, entre</w:t>
      </w:r>
      <w:r w:rsidR="00E466D2">
        <w:rPr>
          <w:bCs/>
        </w:rPr>
        <w:t xml:space="preserve"> 19h</w:t>
      </w:r>
      <w:r w:rsidR="00132060">
        <w:rPr>
          <w:bCs/>
        </w:rPr>
        <w:t xml:space="preserve"> et 2</w:t>
      </w:r>
      <w:r w:rsidR="00E466D2">
        <w:rPr>
          <w:bCs/>
        </w:rPr>
        <w:t>2</w:t>
      </w:r>
      <w:r w:rsidR="00132060">
        <w:rPr>
          <w:bCs/>
        </w:rPr>
        <w:t>h</w:t>
      </w:r>
      <w:r w:rsidR="00E466D2">
        <w:rPr>
          <w:bCs/>
        </w:rPr>
        <w:t>30</w:t>
      </w:r>
      <w:r w:rsidR="00132060">
        <w:rPr>
          <w:bCs/>
        </w:rPr>
        <w:t xml:space="preserve">. </w:t>
      </w:r>
      <w:r w:rsidR="00132060" w:rsidRPr="00132060">
        <w:rPr>
          <w:b/>
        </w:rPr>
        <w:t xml:space="preserve">Très beau passage vertical </w:t>
      </w:r>
      <w:proofErr w:type="spellStart"/>
      <w:r w:rsidR="00132060" w:rsidRPr="00132060">
        <w:rPr>
          <w:b/>
        </w:rPr>
        <w:t>Tuffalun</w:t>
      </w:r>
      <w:proofErr w:type="spellEnd"/>
      <w:r w:rsidR="00132060" w:rsidRPr="00132060">
        <w:rPr>
          <w:b/>
        </w:rPr>
        <w:t xml:space="preserve"> le </w:t>
      </w:r>
      <w:r w:rsidR="00E466D2">
        <w:rPr>
          <w:b/>
        </w:rPr>
        <w:t>24</w:t>
      </w:r>
      <w:r w:rsidR="00132060" w:rsidRPr="00132060">
        <w:rPr>
          <w:b/>
        </w:rPr>
        <w:t xml:space="preserve"> mars, de 20h</w:t>
      </w:r>
      <w:r w:rsidR="00E466D2">
        <w:rPr>
          <w:b/>
        </w:rPr>
        <w:t>45</w:t>
      </w:r>
      <w:r w:rsidR="00132060" w:rsidRPr="00132060">
        <w:rPr>
          <w:b/>
        </w:rPr>
        <w:t xml:space="preserve"> à 20h</w:t>
      </w:r>
      <w:r w:rsidR="00E466D2">
        <w:rPr>
          <w:b/>
        </w:rPr>
        <w:t>51</w:t>
      </w:r>
      <w:r w:rsidR="00132060">
        <w:rPr>
          <w:b/>
        </w:rPr>
        <w:t xml:space="preserve">, </w:t>
      </w:r>
      <w:r w:rsidR="00B42301">
        <w:rPr>
          <w:b/>
        </w:rPr>
        <w:t>l’ISS</w:t>
      </w:r>
      <w:r w:rsidR="00132060">
        <w:rPr>
          <w:bCs/>
        </w:rPr>
        <w:t xml:space="preserve"> </w:t>
      </w:r>
      <w:r w:rsidR="00132060" w:rsidRPr="00B42301">
        <w:rPr>
          <w:b/>
        </w:rPr>
        <w:t>sera à son maximum d’éclat en passant pile au-dessus de nous</w:t>
      </w:r>
      <w:r w:rsidR="00E466D2">
        <w:rPr>
          <w:b/>
        </w:rPr>
        <w:t xml:space="preserve"> à </w:t>
      </w:r>
      <w:r w:rsidR="004F18EB">
        <w:rPr>
          <w:b/>
        </w:rPr>
        <w:t>environ</w:t>
      </w:r>
      <w:r w:rsidR="00E466D2">
        <w:rPr>
          <w:b/>
        </w:rPr>
        <w:t xml:space="preserve"> 4</w:t>
      </w:r>
      <w:r w:rsidR="004F18EB">
        <w:rPr>
          <w:b/>
        </w:rPr>
        <w:t>4</w:t>
      </w:r>
      <w:r w:rsidR="00E466D2">
        <w:rPr>
          <w:b/>
        </w:rPr>
        <w:t>0 km</w:t>
      </w:r>
      <w:r w:rsidR="004F18EB">
        <w:rPr>
          <w:b/>
        </w:rPr>
        <w:t xml:space="preserve"> seulement</w:t>
      </w:r>
      <w:r w:rsidR="00E466D2">
        <w:rPr>
          <w:b/>
        </w:rPr>
        <w:t xml:space="preserve"> </w:t>
      </w:r>
      <w:r w:rsidR="00E466D2" w:rsidRPr="00E466D2">
        <w:rPr>
          <w:bCs/>
        </w:rPr>
        <w:t xml:space="preserve">(coucou Sophie </w:t>
      </w:r>
      <w:proofErr w:type="gramStart"/>
      <w:r w:rsidR="00E466D2" w:rsidRPr="00E466D2">
        <w:rPr>
          <w:bCs/>
        </w:rPr>
        <w:t>Adenot</w:t>
      </w:r>
      <w:r w:rsidR="00132060" w:rsidRPr="00E466D2">
        <w:rPr>
          <w:bCs/>
        </w:rPr>
        <w:t>!</w:t>
      </w:r>
      <w:proofErr w:type="gramEnd"/>
      <w:r w:rsidR="00E466D2" w:rsidRPr="00E466D2">
        <w:rPr>
          <w:bCs/>
        </w:rPr>
        <w:t>)</w:t>
      </w:r>
      <w:r w:rsidR="00E466D2">
        <w:rPr>
          <w:b/>
        </w:rPr>
        <w:t xml:space="preserve"> </w:t>
      </w:r>
      <w:r w:rsidR="00E412BF">
        <w:rPr>
          <w:bCs/>
        </w:rPr>
        <w:t xml:space="preserve">La station chinoise </w:t>
      </w:r>
      <w:proofErr w:type="spellStart"/>
      <w:r w:rsidR="00E412BF" w:rsidRPr="00E412BF">
        <w:rPr>
          <w:b/>
        </w:rPr>
        <w:t>Tianhe</w:t>
      </w:r>
      <w:proofErr w:type="spellEnd"/>
      <w:r w:rsidR="00E412BF">
        <w:rPr>
          <w:bCs/>
        </w:rPr>
        <w:t xml:space="preserve"> sera visible</w:t>
      </w:r>
      <w:r w:rsidR="009633F8">
        <w:rPr>
          <w:bCs/>
        </w:rPr>
        <w:t xml:space="preserve"> </w:t>
      </w:r>
      <w:r w:rsidR="00132060">
        <w:rPr>
          <w:bCs/>
        </w:rPr>
        <w:t xml:space="preserve">du </w:t>
      </w:r>
      <w:r w:rsidR="00E466D2">
        <w:rPr>
          <w:bCs/>
        </w:rPr>
        <w:t>12 mars</w:t>
      </w:r>
      <w:r w:rsidR="00132060">
        <w:rPr>
          <w:bCs/>
        </w:rPr>
        <w:t xml:space="preserve"> au 31 mars le</w:t>
      </w:r>
      <w:r w:rsidR="009633F8">
        <w:rPr>
          <w:bCs/>
        </w:rPr>
        <w:t xml:space="preserve"> matin,</w:t>
      </w:r>
      <w:r w:rsidR="00132060">
        <w:rPr>
          <w:bCs/>
        </w:rPr>
        <w:t xml:space="preserve"> de 4h</w:t>
      </w:r>
      <w:r w:rsidR="00E466D2">
        <w:rPr>
          <w:bCs/>
        </w:rPr>
        <w:t>4</w:t>
      </w:r>
      <w:r w:rsidR="00132060">
        <w:rPr>
          <w:bCs/>
        </w:rPr>
        <w:t>0 à</w:t>
      </w:r>
      <w:r w:rsidR="009633F8">
        <w:rPr>
          <w:bCs/>
        </w:rPr>
        <w:t xml:space="preserve"> 6h</w:t>
      </w:r>
      <w:r w:rsidR="00132060">
        <w:rPr>
          <w:bCs/>
        </w:rPr>
        <w:t>3</w:t>
      </w:r>
      <w:r w:rsidR="00E466D2">
        <w:rPr>
          <w:bCs/>
        </w:rPr>
        <w:t>0</w:t>
      </w:r>
      <w:r w:rsidR="00132060">
        <w:rPr>
          <w:bCs/>
        </w:rPr>
        <w:t>. La visibilité des satellites s’améliore</w:t>
      </w:r>
      <w:r w:rsidR="004F18EB">
        <w:rPr>
          <w:bCs/>
        </w:rPr>
        <w:t xml:space="preserve"> en mars</w:t>
      </w:r>
      <w:r w:rsidR="00132060">
        <w:rPr>
          <w:bCs/>
        </w:rPr>
        <w:t xml:space="preserve"> (l’ombre de la Terre monte moins haut dans le ciel).</w:t>
      </w:r>
    </w:p>
    <w:p w14:paraId="38927E16" w14:textId="77777777" w:rsidR="00E024A2" w:rsidRDefault="00D26BF6" w:rsidP="00992FFE">
      <w:pPr>
        <w:ind w:left="348"/>
        <w:jc w:val="both"/>
      </w:pPr>
      <w:r>
        <w:rPr>
          <w:b/>
        </w:rPr>
        <w:t>Ra</w:t>
      </w:r>
      <w:r w:rsidR="00132060">
        <w:rPr>
          <w:b/>
        </w:rPr>
        <w:t>ppel</w:t>
      </w:r>
      <w:r w:rsidR="009633F8">
        <w:rPr>
          <w:bCs/>
        </w:rPr>
        <w:t>. L</w:t>
      </w:r>
      <w:r w:rsidR="00132060">
        <w:rPr>
          <w:bCs/>
        </w:rPr>
        <w:t>’AAA organise des soirées publiques</w:t>
      </w:r>
      <w:r>
        <w:rPr>
          <w:bCs/>
        </w:rPr>
        <w:t xml:space="preserve"> (toujours gratuites)</w:t>
      </w:r>
      <w:r w:rsidR="00132060">
        <w:rPr>
          <w:bCs/>
        </w:rPr>
        <w:t xml:space="preserve"> à son observatoire de St Saturnin, les</w:t>
      </w:r>
      <w:r>
        <w:rPr>
          <w:bCs/>
        </w:rPr>
        <w:t xml:space="preserve"> 2</w:t>
      </w:r>
      <w:r w:rsidR="00E466D2">
        <w:rPr>
          <w:bCs/>
        </w:rPr>
        <w:t>0</w:t>
      </w:r>
      <w:r>
        <w:rPr>
          <w:bCs/>
        </w:rPr>
        <w:t xml:space="preserve"> mars</w:t>
      </w:r>
      <w:r w:rsidR="00E466D2">
        <w:rPr>
          <w:bCs/>
        </w:rPr>
        <w:t xml:space="preserve"> et 27 mars (je serai alors le responsable de soirée)</w:t>
      </w:r>
      <w:r>
        <w:rPr>
          <w:bCs/>
        </w:rPr>
        <w:t>, sous réserve d’une bonne météo. Consulter le calendrier du site « aaanjou.fr</w:t>
      </w:r>
      <w:r w:rsidR="00B42301">
        <w:rPr>
          <w:bCs/>
        </w:rPr>
        <w:t> »</w:t>
      </w:r>
      <w:r>
        <w:rPr>
          <w:bCs/>
        </w:rPr>
        <w:t xml:space="preserve"> la veille </w:t>
      </w:r>
      <w:r w:rsidR="00E466D2">
        <w:rPr>
          <w:bCs/>
        </w:rPr>
        <w:t>pour savoir si observation maintenue et horaire.</w:t>
      </w:r>
      <w:r w:rsidR="00132060">
        <w:rPr>
          <w:bCs/>
        </w:rPr>
        <w:t xml:space="preserve"> </w:t>
      </w:r>
      <w:r w:rsidR="00E466D2">
        <w:rPr>
          <w:bCs/>
        </w:rPr>
        <w:t>De nombreux amateurs et leurs moyens (dont le T400 sous coupole) seront à votre disposition pour un tour des merveilles célestes</w:t>
      </w:r>
      <w:r w:rsidR="007C0C13">
        <w:t xml:space="preserve">   </w:t>
      </w:r>
    </w:p>
    <w:p w14:paraId="59D8E369" w14:textId="7B016652" w:rsidR="00D01D67" w:rsidRDefault="007C0C13" w:rsidP="00E024A2">
      <w:pPr>
        <w:ind w:left="348"/>
        <w:jc w:val="right"/>
      </w:pPr>
      <w:r>
        <w:t xml:space="preserve">  </w:t>
      </w:r>
      <w:r w:rsidR="00E024A2">
        <w:rPr>
          <w:bCs/>
        </w:rPr>
        <w:t xml:space="preserve">Pour un complément, une question, n’hésitez pas : </w:t>
      </w:r>
      <w:r w:rsidR="00E024A2">
        <w:t xml:space="preserve"> </w:t>
      </w:r>
      <w:hyperlink r:id="rId6" w:history="1">
        <w:r w:rsidR="00E024A2">
          <w:rPr>
            <w:rStyle w:val="Lienhypertexte"/>
          </w:rPr>
          <w:t>seretti.augustin@orange.fr</w:t>
        </w:r>
      </w:hyperlink>
      <w:r w:rsidR="00E024A2">
        <w:t xml:space="preserve">  </w:t>
      </w:r>
      <w:r>
        <w:t xml:space="preserve">      </w:t>
      </w:r>
    </w:p>
    <w:p w14:paraId="38D4BA85" w14:textId="26F9D7CF" w:rsidR="00314815" w:rsidRDefault="007C0C13">
      <w:pPr>
        <w:jc w:val="right"/>
      </w:pPr>
      <w:r>
        <w:t xml:space="preserve"> AMS</w:t>
      </w:r>
    </w:p>
    <w:sectPr w:rsidR="003148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A766D"/>
    <w:multiLevelType w:val="hybridMultilevel"/>
    <w:tmpl w:val="0C58FBCE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78C14A7"/>
    <w:multiLevelType w:val="hybridMultilevel"/>
    <w:tmpl w:val="E856EBB6"/>
    <w:lvl w:ilvl="0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448620495">
    <w:abstractNumId w:val="1"/>
  </w:num>
  <w:num w:numId="2" w16cid:durableId="2075350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116"/>
    <w:rsid w:val="0004253D"/>
    <w:rsid w:val="00045B17"/>
    <w:rsid w:val="00052E57"/>
    <w:rsid w:val="00063C3C"/>
    <w:rsid w:val="000B4A50"/>
    <w:rsid w:val="000C0181"/>
    <w:rsid w:val="000F1402"/>
    <w:rsid w:val="0010485C"/>
    <w:rsid w:val="00130B8F"/>
    <w:rsid w:val="00132060"/>
    <w:rsid w:val="00133EF5"/>
    <w:rsid w:val="00164735"/>
    <w:rsid w:val="00172749"/>
    <w:rsid w:val="001F73D6"/>
    <w:rsid w:val="00227A84"/>
    <w:rsid w:val="00257F6B"/>
    <w:rsid w:val="002B3605"/>
    <w:rsid w:val="002E78EC"/>
    <w:rsid w:val="002F1035"/>
    <w:rsid w:val="002F50A6"/>
    <w:rsid w:val="002F703B"/>
    <w:rsid w:val="00314815"/>
    <w:rsid w:val="00356F8F"/>
    <w:rsid w:val="00370411"/>
    <w:rsid w:val="003C671B"/>
    <w:rsid w:val="003F1E65"/>
    <w:rsid w:val="003F5E8D"/>
    <w:rsid w:val="00470317"/>
    <w:rsid w:val="004949FC"/>
    <w:rsid w:val="004C2A1F"/>
    <w:rsid w:val="004C4D7B"/>
    <w:rsid w:val="004F18EB"/>
    <w:rsid w:val="004F1EB1"/>
    <w:rsid w:val="004F50F5"/>
    <w:rsid w:val="00503116"/>
    <w:rsid w:val="00516852"/>
    <w:rsid w:val="0052125E"/>
    <w:rsid w:val="005234AD"/>
    <w:rsid w:val="005504F1"/>
    <w:rsid w:val="0055122A"/>
    <w:rsid w:val="00585A3A"/>
    <w:rsid w:val="005A233E"/>
    <w:rsid w:val="005A70C1"/>
    <w:rsid w:val="005C2457"/>
    <w:rsid w:val="00602075"/>
    <w:rsid w:val="006035E5"/>
    <w:rsid w:val="00624EB5"/>
    <w:rsid w:val="006262C3"/>
    <w:rsid w:val="00626EB6"/>
    <w:rsid w:val="00676D83"/>
    <w:rsid w:val="006A1902"/>
    <w:rsid w:val="006D3E8A"/>
    <w:rsid w:val="007017A7"/>
    <w:rsid w:val="00703C1E"/>
    <w:rsid w:val="0071221A"/>
    <w:rsid w:val="00725704"/>
    <w:rsid w:val="007346DF"/>
    <w:rsid w:val="00734D05"/>
    <w:rsid w:val="007462BA"/>
    <w:rsid w:val="00751551"/>
    <w:rsid w:val="00754D10"/>
    <w:rsid w:val="0075593C"/>
    <w:rsid w:val="007A0E1D"/>
    <w:rsid w:val="007C0C13"/>
    <w:rsid w:val="007D2E8F"/>
    <w:rsid w:val="007F06AB"/>
    <w:rsid w:val="00801565"/>
    <w:rsid w:val="00802CD1"/>
    <w:rsid w:val="008111D4"/>
    <w:rsid w:val="008316D0"/>
    <w:rsid w:val="00837AC9"/>
    <w:rsid w:val="008475F0"/>
    <w:rsid w:val="008A6763"/>
    <w:rsid w:val="008B0FCE"/>
    <w:rsid w:val="008E3E5C"/>
    <w:rsid w:val="008E41F1"/>
    <w:rsid w:val="008F0231"/>
    <w:rsid w:val="00905720"/>
    <w:rsid w:val="0093107F"/>
    <w:rsid w:val="00940156"/>
    <w:rsid w:val="009610B2"/>
    <w:rsid w:val="009633F8"/>
    <w:rsid w:val="00965C01"/>
    <w:rsid w:val="00992FFE"/>
    <w:rsid w:val="009B37AE"/>
    <w:rsid w:val="009D14D1"/>
    <w:rsid w:val="009D46D2"/>
    <w:rsid w:val="009E710B"/>
    <w:rsid w:val="00A17544"/>
    <w:rsid w:val="00A2359E"/>
    <w:rsid w:val="00A5768A"/>
    <w:rsid w:val="00A834A6"/>
    <w:rsid w:val="00A83D06"/>
    <w:rsid w:val="00A845BF"/>
    <w:rsid w:val="00A96816"/>
    <w:rsid w:val="00A97AE0"/>
    <w:rsid w:val="00AE0F47"/>
    <w:rsid w:val="00AE765A"/>
    <w:rsid w:val="00AF1156"/>
    <w:rsid w:val="00B1074D"/>
    <w:rsid w:val="00B15669"/>
    <w:rsid w:val="00B3096D"/>
    <w:rsid w:val="00B37CA4"/>
    <w:rsid w:val="00B42301"/>
    <w:rsid w:val="00B65E4F"/>
    <w:rsid w:val="00B82FBE"/>
    <w:rsid w:val="00B93F61"/>
    <w:rsid w:val="00BA2787"/>
    <w:rsid w:val="00BC5D60"/>
    <w:rsid w:val="00BD7B66"/>
    <w:rsid w:val="00C22403"/>
    <w:rsid w:val="00C77D76"/>
    <w:rsid w:val="00C81488"/>
    <w:rsid w:val="00C93141"/>
    <w:rsid w:val="00CB2995"/>
    <w:rsid w:val="00CC2A31"/>
    <w:rsid w:val="00CD65CD"/>
    <w:rsid w:val="00CE3F28"/>
    <w:rsid w:val="00CE623F"/>
    <w:rsid w:val="00D01D67"/>
    <w:rsid w:val="00D26BF6"/>
    <w:rsid w:val="00D47236"/>
    <w:rsid w:val="00D63801"/>
    <w:rsid w:val="00D67BD5"/>
    <w:rsid w:val="00D90C21"/>
    <w:rsid w:val="00DA79A3"/>
    <w:rsid w:val="00DB7FD7"/>
    <w:rsid w:val="00DC342F"/>
    <w:rsid w:val="00DF0B5B"/>
    <w:rsid w:val="00DF1EFC"/>
    <w:rsid w:val="00DF623E"/>
    <w:rsid w:val="00E024A2"/>
    <w:rsid w:val="00E30980"/>
    <w:rsid w:val="00E3423C"/>
    <w:rsid w:val="00E412BF"/>
    <w:rsid w:val="00E44CE6"/>
    <w:rsid w:val="00E466D2"/>
    <w:rsid w:val="00E552D7"/>
    <w:rsid w:val="00E653C2"/>
    <w:rsid w:val="00E67779"/>
    <w:rsid w:val="00E921B9"/>
    <w:rsid w:val="00EA09BC"/>
    <w:rsid w:val="00ED5258"/>
    <w:rsid w:val="00ED749E"/>
    <w:rsid w:val="00EF7B68"/>
    <w:rsid w:val="00F05C76"/>
    <w:rsid w:val="00F70C7F"/>
    <w:rsid w:val="00F82D6F"/>
    <w:rsid w:val="00FA6E53"/>
    <w:rsid w:val="00FB28C9"/>
    <w:rsid w:val="00FD2F7C"/>
    <w:rsid w:val="00FF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992A8"/>
  <w15:chartTrackingRefBased/>
  <w15:docId w15:val="{F55283D0-11AF-4D24-9A3F-CE84552C1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pPr>
      <w:ind w:left="720"/>
      <w:contextualSpacing/>
    </w:pPr>
  </w:style>
  <w:style w:type="character" w:styleId="Lienhypertexte">
    <w:name w:val="Hyperlink"/>
    <w:unhideWhenUsed/>
    <w:rPr>
      <w:color w:val="0563C1"/>
      <w:u w:val="single"/>
    </w:rPr>
  </w:style>
  <w:style w:type="character" w:styleId="Mentionnonrsolue">
    <w:name w:val="Unresolved Mention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retti.augustin@orange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491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Augustin Seretti</dc:creator>
  <cp:keywords/>
  <dc:description/>
  <cp:lastModifiedBy>Augustin Seretti</cp:lastModifiedBy>
  <cp:revision>6</cp:revision>
  <dcterms:created xsi:type="dcterms:W3CDTF">2026-02-20T14:38:00Z</dcterms:created>
  <dcterms:modified xsi:type="dcterms:W3CDTF">2026-02-21T20:15:00Z</dcterms:modified>
</cp:coreProperties>
</file>